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C3" w:rsidRDefault="00C763A2" w:rsidP="00416048">
      <w:pPr>
        <w:jc w:val="center"/>
        <w:rPr>
          <w:b/>
          <w:sz w:val="24"/>
          <w:szCs w:val="24"/>
        </w:rPr>
      </w:pPr>
      <w:r w:rsidRPr="00F211B6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1164D27" wp14:editId="7F9AD4E3">
            <wp:simplePos x="0" y="0"/>
            <wp:positionH relativeFrom="column">
              <wp:posOffset>668792</wp:posOffset>
            </wp:positionH>
            <wp:positionV relativeFrom="paragraph">
              <wp:posOffset>-551325</wp:posOffset>
            </wp:positionV>
            <wp:extent cx="7420554" cy="9894072"/>
            <wp:effectExtent l="0" t="0" r="0" b="0"/>
            <wp:wrapTight wrapText="bothSides">
              <wp:wrapPolygon edited="0">
                <wp:start x="19742" y="2287"/>
                <wp:lineTo x="19687" y="2371"/>
                <wp:lineTo x="444" y="3036"/>
                <wp:lineTo x="388" y="19256"/>
                <wp:lineTo x="1830" y="19256"/>
                <wp:lineTo x="7376" y="19173"/>
                <wp:lineTo x="7265" y="19006"/>
                <wp:lineTo x="21184" y="19006"/>
                <wp:lineTo x="21184" y="2287"/>
                <wp:lineTo x="19742" y="2287"/>
              </wp:wrapPolygon>
            </wp:wrapTight>
            <wp:docPr id="2" name="Рисунок 2" descr="C:\Users\2\Desktop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0554" cy="989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18923478" lon="21382828" rev="16339542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511DC3" w:rsidRDefault="00511DC3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C763A2" w:rsidRDefault="00C763A2" w:rsidP="00416048">
      <w:pPr>
        <w:jc w:val="center"/>
        <w:rPr>
          <w:b/>
          <w:sz w:val="24"/>
          <w:szCs w:val="24"/>
        </w:rPr>
      </w:pPr>
    </w:p>
    <w:p w:rsidR="00416048" w:rsidRPr="00422158" w:rsidRDefault="00416048" w:rsidP="0041604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422158">
        <w:rPr>
          <w:b/>
          <w:sz w:val="24"/>
          <w:szCs w:val="24"/>
        </w:rPr>
        <w:t>Планируемые результаты изучения предмета</w:t>
      </w: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4"/>
        <w:gridCol w:w="4500"/>
        <w:gridCol w:w="3060"/>
        <w:gridCol w:w="3420"/>
      </w:tblGrid>
      <w:tr w:rsidR="00416048" w:rsidRPr="00422158" w:rsidTr="00FD60A5">
        <w:trPr>
          <w:trHeight w:val="287"/>
        </w:trPr>
        <w:tc>
          <w:tcPr>
            <w:tcW w:w="8924" w:type="dxa"/>
            <w:gridSpan w:val="2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060" w:type="dxa"/>
            <w:vMerge w:val="restart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422158"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20" w:type="dxa"/>
            <w:vMerge w:val="restart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Личностные результаты</w:t>
            </w:r>
          </w:p>
        </w:tc>
      </w:tr>
      <w:tr w:rsidR="00416048" w:rsidRPr="00422158" w:rsidTr="00FD60A5">
        <w:trPr>
          <w:trHeight w:val="862"/>
        </w:trPr>
        <w:tc>
          <w:tcPr>
            <w:tcW w:w="4424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422158">
              <w:rPr>
                <w:b/>
                <w:sz w:val="24"/>
                <w:szCs w:val="24"/>
              </w:rPr>
              <w:t>ученик</w:t>
            </w:r>
            <w:proofErr w:type="gramEnd"/>
            <w:r w:rsidRPr="00422158">
              <w:rPr>
                <w:b/>
                <w:sz w:val="24"/>
                <w:szCs w:val="24"/>
              </w:rPr>
              <w:t xml:space="preserve"> научится</w:t>
            </w:r>
          </w:p>
        </w:tc>
        <w:tc>
          <w:tcPr>
            <w:tcW w:w="4500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422158">
              <w:rPr>
                <w:b/>
                <w:sz w:val="24"/>
                <w:szCs w:val="24"/>
                <w:lang w:eastAsia="ru-RU"/>
              </w:rPr>
              <w:t>ученик</w:t>
            </w:r>
            <w:proofErr w:type="gramEnd"/>
            <w:r w:rsidRPr="00422158">
              <w:rPr>
                <w:b/>
                <w:sz w:val="24"/>
                <w:szCs w:val="24"/>
                <w:lang w:eastAsia="ru-RU"/>
              </w:rPr>
              <w:t xml:space="preserve"> получит возможность научиться</w:t>
            </w:r>
          </w:p>
        </w:tc>
        <w:tc>
          <w:tcPr>
            <w:tcW w:w="3060" w:type="dxa"/>
            <w:vMerge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16048" w:rsidRPr="00422158" w:rsidTr="00FD60A5">
        <w:trPr>
          <w:trHeight w:val="862"/>
        </w:trPr>
        <w:tc>
          <w:tcPr>
            <w:tcW w:w="4424" w:type="dxa"/>
          </w:tcPr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-правильно сидеть за партой, правильно располагать лист бумаги на парте, придерживая его рукой; </w:t>
            </w:r>
            <w:r w:rsidRPr="00422158">
              <w:rPr>
                <w:sz w:val="24"/>
                <w:szCs w:val="24"/>
                <w:lang w:eastAsia="ru-RU"/>
              </w:rPr>
              <w:t>правильно держать тетрадь для рисования кисть и карандаш;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-выполняя рисунки, использовать только одну сторону листа бумаги;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-ориентироваться на плоскости листа бумаги с помощью учителя;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-подготавливать к работе и аккуратно убирать после работы своё рабочее место;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-обводить карандашом шаблоны несложной формы, соединять точки, проводить от руки вертикальные, горизонтальные, наклонные, округлые (замкнутые) линии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  помощью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учителя;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-закрашивать рисунок цветными карандашами, соблюдая контуры рисунка и направление штрихов (сверху вниз, слева направо, наискось) под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контролем  учителя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-узнавать и показывать основные геометрические фигуры и тела: </w:t>
            </w:r>
            <w:r w:rsidRPr="00422158">
              <w:rPr>
                <w:sz w:val="24"/>
                <w:szCs w:val="24"/>
              </w:rPr>
              <w:t>круг, квадрат, треугольник, прямоугольник, овал;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-передавать в рисунках основную </w:t>
            </w:r>
            <w:r w:rsidRPr="00422158">
              <w:rPr>
                <w:sz w:val="24"/>
                <w:szCs w:val="24"/>
                <w:lang w:eastAsia="ru-RU"/>
              </w:rPr>
              <w:lastRenderedPageBreak/>
              <w:t>форму предметов, устанавливать ее сходство с известными геометрическими формами с помощью учителя;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-подготавливать к работе пластилин (глину); использовать приёмы лепки: раскатывание комка кругообразными движениями между ладонями до образования шара; продольными движениями ладоней до образования палочки, сплющивание, ощипывание и т.д.; </w:t>
            </w:r>
            <w:proofErr w:type="spellStart"/>
            <w:r w:rsidRPr="00422158">
              <w:rPr>
                <w:sz w:val="24"/>
                <w:szCs w:val="24"/>
              </w:rPr>
              <w:t>примазывание</w:t>
            </w:r>
            <w:proofErr w:type="spellEnd"/>
            <w:r w:rsidRPr="00422158">
              <w:rPr>
                <w:sz w:val="24"/>
                <w:szCs w:val="24"/>
              </w:rPr>
              <w:t xml:space="preserve"> отдельных частей при составлении целой формы;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-в аппликации использовать приёмы: вырезание ножницами (резать по прямой линии полоски бумаги) и аккуратное наклеивание;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-узнавать и различать в иллюстрациях изображения предметов, животных, растений, известных детям из ближайшего окружения;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color w:val="22292B"/>
                <w:sz w:val="24"/>
                <w:szCs w:val="24"/>
              </w:rPr>
              <w:t>-передача в рисунке формы прямоугольных, конических - предметов в несложном пространственном положении;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</w:rPr>
            </w:pPr>
            <w:r w:rsidRPr="00422158">
              <w:rPr>
                <w:rFonts w:eastAsia="Calibri"/>
                <w:spacing w:val="-1"/>
                <w:sz w:val="24"/>
                <w:szCs w:val="24"/>
              </w:rPr>
              <w:t>-</w:t>
            </w:r>
            <w:proofErr w:type="gramStart"/>
            <w:r w:rsidRPr="00422158">
              <w:rPr>
                <w:rFonts w:eastAsia="Calibri"/>
                <w:spacing w:val="-1"/>
                <w:sz w:val="24"/>
                <w:szCs w:val="24"/>
              </w:rPr>
              <w:t>различие  и</w:t>
            </w:r>
            <w:proofErr w:type="gramEnd"/>
            <w:r w:rsidRPr="00422158">
              <w:rPr>
                <w:rFonts w:eastAsia="Calibri"/>
                <w:spacing w:val="-1"/>
                <w:sz w:val="24"/>
                <w:szCs w:val="24"/>
              </w:rPr>
              <w:t xml:space="preserve"> называние  цвета;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>-</w:t>
            </w:r>
            <w:proofErr w:type="gramStart"/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>пользование  гуашевыми</w:t>
            </w:r>
            <w:proofErr w:type="gramEnd"/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22158">
              <w:rPr>
                <w:rFonts w:eastAsia="Calibri"/>
                <w:sz w:val="24"/>
                <w:szCs w:val="24"/>
                <w:lang w:eastAsia="ru-RU"/>
              </w:rPr>
              <w:t>красками при рисовании.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i/>
                <w:sz w:val="24"/>
                <w:szCs w:val="24"/>
              </w:rPr>
              <w:lastRenderedPageBreak/>
              <w:t xml:space="preserve"> </w:t>
            </w:r>
            <w:r w:rsidRPr="00422158">
              <w:rPr>
                <w:sz w:val="24"/>
                <w:szCs w:val="24"/>
              </w:rPr>
              <w:t xml:space="preserve">-правильно сидеть за партой, правильно располагать лист бумаги на парте, придерживая его рукой; </w:t>
            </w:r>
            <w:r w:rsidRPr="00422158">
              <w:rPr>
                <w:sz w:val="24"/>
                <w:szCs w:val="24"/>
                <w:lang w:eastAsia="ru-RU"/>
              </w:rPr>
              <w:t>правильно держать тетрадь для рисования кисть и карандаш;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-ориентироваться на плоскости листа бумаги:</w:t>
            </w:r>
            <w:r w:rsidRPr="00422158">
              <w:rPr>
                <w:sz w:val="24"/>
                <w:szCs w:val="24"/>
              </w:rPr>
              <w:t xml:space="preserve"> середина, край листа бумаги;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-подготавливать к работе и аккуратно убирать после работы своё рабочее место;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-закрашивать рисунок цветными карандашами, соблюдая контуры рисунка и направление штрихов (сверху вниз, слева направо, наискось);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-узнавать и показывать основные геометрические фигуры и тела:</w:t>
            </w:r>
            <w:r w:rsidRPr="00422158">
              <w:rPr>
                <w:sz w:val="24"/>
                <w:szCs w:val="24"/>
              </w:rPr>
              <w:t xml:space="preserve"> круг, квадрат, треугольник, прямоугольник, овал;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-передавать в рисунках основную форму предметов, устанавливать ее сходство с известными геометрическими формами с помощью учителя;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lastRenderedPageBreak/>
              <w:t xml:space="preserve">-подготавливать к работе пластилин (глину); использовать приёмы лепки: раскатывание комка кругообразными движениями между ладонями до образования шара; продольными движениями ладоней до образования палочки, сплющивание, ощипывание и т.д.; </w:t>
            </w:r>
            <w:proofErr w:type="spellStart"/>
            <w:r w:rsidRPr="00422158">
              <w:rPr>
                <w:sz w:val="24"/>
                <w:szCs w:val="24"/>
              </w:rPr>
              <w:t>примазывание</w:t>
            </w:r>
            <w:proofErr w:type="spellEnd"/>
            <w:r w:rsidRPr="00422158">
              <w:rPr>
                <w:sz w:val="24"/>
                <w:szCs w:val="24"/>
              </w:rPr>
              <w:t xml:space="preserve"> отдельных частей при составлении целой формы;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-в аппликации использовать приёмы: вырезание ножницами (резать по прямой линии полоски бумаги) и аккуратное наклеивание;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pacing w:val="-3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rFonts w:eastAsia="Calibri"/>
                <w:spacing w:val="-2"/>
                <w:sz w:val="24"/>
                <w:szCs w:val="24"/>
                <w:lang w:eastAsia="ru-RU"/>
              </w:rPr>
              <w:t xml:space="preserve">-изображать основание более близких предметов ниже, дальних предметов </w:t>
            </w:r>
            <w:r w:rsidRPr="00422158">
              <w:rPr>
                <w:rFonts w:eastAsia="Calibri"/>
                <w:sz w:val="24"/>
                <w:szCs w:val="24"/>
                <w:lang w:eastAsia="ru-RU"/>
              </w:rPr>
              <w:t>– выше;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rFonts w:eastAsia="Calibri"/>
                <w:spacing w:val="-3"/>
                <w:sz w:val="24"/>
                <w:szCs w:val="24"/>
                <w:lang w:eastAsia="ru-RU"/>
              </w:rPr>
              <w:t>-</w:t>
            </w:r>
            <w:proofErr w:type="gramStart"/>
            <w:r w:rsidRPr="00422158">
              <w:rPr>
                <w:rFonts w:eastAsia="Calibri"/>
                <w:spacing w:val="-3"/>
                <w:sz w:val="24"/>
                <w:szCs w:val="24"/>
                <w:lang w:eastAsia="ru-RU"/>
              </w:rPr>
              <w:t>использование  осевых</w:t>
            </w:r>
            <w:proofErr w:type="gramEnd"/>
            <w:r w:rsidRPr="00422158">
              <w:rPr>
                <w:rFonts w:eastAsia="Calibri"/>
                <w:spacing w:val="-3"/>
                <w:sz w:val="24"/>
                <w:szCs w:val="24"/>
                <w:lang w:eastAsia="ru-RU"/>
              </w:rPr>
              <w:t xml:space="preserve">  линий  при построении рисунка симметричной </w:t>
            </w:r>
            <w:r w:rsidRPr="00422158">
              <w:rPr>
                <w:rFonts w:eastAsia="Calibri"/>
                <w:sz w:val="24"/>
                <w:szCs w:val="24"/>
                <w:lang w:eastAsia="ru-RU"/>
              </w:rPr>
              <w:t>формы;</w:t>
            </w:r>
          </w:p>
          <w:p w:rsidR="00416048" w:rsidRPr="00422158" w:rsidRDefault="00416048" w:rsidP="00416048">
            <w:pPr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-различать и называть цвета, которыми окрашены предметы;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>-</w:t>
            </w:r>
            <w:proofErr w:type="gramStart"/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>передача  объемных</w:t>
            </w:r>
            <w:proofErr w:type="gramEnd"/>
            <w:r w:rsidRPr="00422158">
              <w:rPr>
                <w:rFonts w:eastAsia="Calibri"/>
                <w:spacing w:val="-1"/>
                <w:sz w:val="24"/>
                <w:szCs w:val="24"/>
                <w:lang w:eastAsia="ru-RU"/>
              </w:rPr>
              <w:t xml:space="preserve">   форм  предметов;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rFonts w:eastAsia="Calibri"/>
                <w:color w:val="22292B"/>
                <w:sz w:val="24"/>
                <w:szCs w:val="24"/>
              </w:rPr>
              <w:t>-пользование гуашевыми красками при рисовании орнаментов (узоров).</w:t>
            </w:r>
          </w:p>
        </w:tc>
        <w:tc>
          <w:tcPr>
            <w:tcW w:w="3060" w:type="dxa"/>
          </w:tcPr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422158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УД</w:t>
            </w:r>
            <w:r w:rsidRPr="00422158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-формулировать собственное мнение и позицию; задавать вопросы;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-использовать речь для регуляции своего действия.</w:t>
            </w:r>
          </w:p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22158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22158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 xml:space="preserve">-планировать свои действия в соответствии с поставленной задачей и </w:t>
            </w: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lastRenderedPageBreak/>
              <w:t>условиями её реализации, в том числе во внутреннем плане;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-адекватно воспринимать предложения и оценку учителей, товарищей, родителей и других людей.</w:t>
            </w:r>
          </w:p>
          <w:p w:rsidR="00416048" w:rsidRPr="00422158" w:rsidRDefault="00416048" w:rsidP="0041604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422158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22158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-строить сообщения в устной и письменной форме;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-ориентироваться на разнообразие способов решения задач;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-строить рассуждения в форме связи простых суждений об объекте, его строении, свойствах и связях.</w:t>
            </w:r>
          </w:p>
          <w:p w:rsidR="00416048" w:rsidRPr="00422158" w:rsidRDefault="00416048" w:rsidP="00416048">
            <w:pPr>
              <w:tabs>
                <w:tab w:val="left" w:leader="dot" w:pos="426"/>
              </w:tabs>
              <w:spacing w:after="0" w:line="240" w:lineRule="auto"/>
              <w:ind w:left="42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4" w:lineRule="atLeast"/>
              <w:ind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</w:p>
          <w:p w:rsidR="00416048" w:rsidRPr="00422158" w:rsidRDefault="00416048" w:rsidP="00416048">
            <w:pPr>
              <w:spacing w:after="0" w:line="240" w:lineRule="auto"/>
              <w:ind w:left="72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lastRenderedPageBreak/>
              <w:t>-уважительное отношение к культуре и искусству других народов нашей страны и мира в целом;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-понимание особой роли культуры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и  искусства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в жизни общества и каждого отдельного человека;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эстетических потребностей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-потребностей в общении с искусством, природой, потребностей в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творческом  отношении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к окружающему миру, потребностей в самостоятельной практической творческой деятельности;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color w:val="000000"/>
                <w:sz w:val="24"/>
                <w:szCs w:val="24"/>
                <w:lang w:eastAsia="ru-RU"/>
              </w:rPr>
              <w:t xml:space="preserve">-овладение навыками коллективной деятельности </w:t>
            </w:r>
            <w:r w:rsidRPr="00422158">
              <w:rPr>
                <w:sz w:val="24"/>
                <w:szCs w:val="24"/>
                <w:lang w:eastAsia="ru-RU"/>
              </w:rPr>
              <w:t xml:space="preserve">в процессе совместной творческой работы </w:t>
            </w:r>
            <w:r w:rsidRPr="00422158">
              <w:rPr>
                <w:color w:val="000000"/>
                <w:sz w:val="24"/>
                <w:szCs w:val="24"/>
                <w:lang w:eastAsia="ru-RU"/>
              </w:rPr>
              <w:t xml:space="preserve">в команде </w:t>
            </w:r>
            <w:r w:rsidRPr="00422158">
              <w:rPr>
                <w:color w:val="000000"/>
                <w:sz w:val="24"/>
                <w:szCs w:val="24"/>
                <w:lang w:eastAsia="ru-RU"/>
              </w:rPr>
              <w:lastRenderedPageBreak/>
              <w:t>одноклассников под руководством учителя;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-умение сотрудничать</w:t>
            </w:r>
            <w:r w:rsidRPr="00422158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422158">
              <w:rPr>
                <w:sz w:val="24"/>
                <w:szCs w:val="24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-умение обсуждать и анализировать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собственную  художественную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деятельность  и работу одноклассников с позиций творческих задач данной темы, с точки зрения содержания и средств его выражения;</w:t>
            </w:r>
          </w:p>
          <w:p w:rsidR="00416048" w:rsidRPr="00422158" w:rsidRDefault="00416048" w:rsidP="00416048">
            <w:pPr>
              <w:tabs>
                <w:tab w:val="left" w:pos="426"/>
                <w:tab w:val="left" w:leader="dot" w:pos="624"/>
              </w:tabs>
              <w:spacing w:after="0" w:line="240" w:lineRule="auto"/>
              <w:ind w:left="66" w:right="40"/>
              <w:contextualSpacing/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  <w:r w:rsidRPr="00422158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416048" w:rsidRPr="00422158" w:rsidTr="00FD60A5">
        <w:trPr>
          <w:trHeight w:val="862"/>
        </w:trPr>
        <w:tc>
          <w:tcPr>
            <w:tcW w:w="4424" w:type="dxa"/>
          </w:tcPr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422158">
              <w:rPr>
                <w:i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422158">
              <w:rPr>
                <w:i/>
                <w:sz w:val="24"/>
                <w:szCs w:val="24"/>
              </w:rPr>
              <w:t>знать</w:t>
            </w:r>
            <w:proofErr w:type="gramEnd"/>
            <w:r w:rsidRPr="00422158">
              <w:rPr>
                <w:i/>
                <w:sz w:val="24"/>
                <w:szCs w:val="24"/>
              </w:rPr>
              <w:t xml:space="preserve">: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-названия и назначение художественных материалов, инструментов и принадлежностей, используемых на уроках изобразительного искусства в 1 классе;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-выразительные средства </w:t>
            </w:r>
            <w:r w:rsidRPr="00422158">
              <w:rPr>
                <w:sz w:val="24"/>
                <w:szCs w:val="24"/>
              </w:rPr>
              <w:lastRenderedPageBreak/>
              <w:t xml:space="preserve">изобразительного искусства: </w:t>
            </w:r>
            <w:proofErr w:type="gramStart"/>
            <w:r w:rsidRPr="00422158">
              <w:rPr>
                <w:sz w:val="24"/>
                <w:szCs w:val="24"/>
              </w:rPr>
              <w:t>« линия</w:t>
            </w:r>
            <w:proofErr w:type="gramEnd"/>
            <w:r w:rsidRPr="00422158">
              <w:rPr>
                <w:sz w:val="24"/>
                <w:szCs w:val="24"/>
              </w:rPr>
              <w:t xml:space="preserve">», «цвет»;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-основные цвета солнечного спектра, цвета ахроматического ряда;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-названия изображаемых на уроке предметов, действий, объектов;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-правила работы с краской, пластилином, глиной, клеем, карандашом; </w:t>
            </w:r>
          </w:p>
          <w:p w:rsidR="00416048" w:rsidRPr="00422158" w:rsidRDefault="00416048" w:rsidP="00416048">
            <w:pPr>
              <w:widowControl w:val="0"/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66" w:right="4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 xml:space="preserve">-строение (конструкцию) изображаемых предметов: части тела человека, части дерева, дома; </w:t>
            </w:r>
          </w:p>
          <w:p w:rsidR="00416048" w:rsidRPr="00422158" w:rsidRDefault="00416048" w:rsidP="00416048">
            <w:pPr>
              <w:tabs>
                <w:tab w:val="left" w:pos="176"/>
              </w:tabs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-порядок расположения одного или нескольких изображений на листе бумаги.</w:t>
            </w:r>
          </w:p>
        </w:tc>
        <w:tc>
          <w:tcPr>
            <w:tcW w:w="4500" w:type="dxa"/>
          </w:tcPr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right="40"/>
              <w:contextualSpacing/>
              <w:jc w:val="both"/>
              <w:rPr>
                <w:i/>
                <w:sz w:val="24"/>
                <w:szCs w:val="24"/>
              </w:rPr>
            </w:pPr>
            <w:proofErr w:type="gramStart"/>
            <w:r w:rsidRPr="00422158">
              <w:rPr>
                <w:i/>
                <w:sz w:val="24"/>
                <w:szCs w:val="24"/>
              </w:rPr>
              <w:lastRenderedPageBreak/>
              <w:t>знать</w:t>
            </w:r>
            <w:proofErr w:type="gramEnd"/>
            <w:r w:rsidRPr="00422158">
              <w:rPr>
                <w:i/>
                <w:sz w:val="24"/>
                <w:szCs w:val="24"/>
              </w:rPr>
              <w:t xml:space="preserve">: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-названия и назначение художественных материалов, инструментов и принадлежностей, используемых на уроках изобразительного искусства в 1 классе; (с помощью учителя);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lastRenderedPageBreak/>
              <w:t xml:space="preserve">-выразительные средства изобразительного искусства: </w:t>
            </w:r>
            <w:proofErr w:type="gramStart"/>
            <w:r w:rsidRPr="00422158">
              <w:rPr>
                <w:sz w:val="24"/>
                <w:szCs w:val="24"/>
              </w:rPr>
              <w:t>« линия</w:t>
            </w:r>
            <w:proofErr w:type="gramEnd"/>
            <w:r w:rsidRPr="00422158">
              <w:rPr>
                <w:sz w:val="24"/>
                <w:szCs w:val="24"/>
              </w:rPr>
              <w:t xml:space="preserve">», «цвет»;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-основные цвета солнечного спектра;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-правила работы с краской, пластилином, глиной, клеем, карандашом;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-строение (конструкцию) изображаемых предметов: части тела человека, части дерева, дома (с помощью учителя); </w:t>
            </w:r>
          </w:p>
          <w:p w:rsidR="00416048" w:rsidRPr="00422158" w:rsidRDefault="00416048" w:rsidP="00416048">
            <w:pPr>
              <w:tabs>
                <w:tab w:val="left" w:pos="175"/>
              </w:tabs>
              <w:spacing w:after="0" w:line="240" w:lineRule="auto"/>
              <w:ind w:left="66" w:right="40"/>
              <w:contextualSpacing/>
              <w:jc w:val="both"/>
              <w:rPr>
                <w:rFonts w:eastAsia="Calibri"/>
                <w:color w:val="22292B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-порядок расположения одного или нескольких изображений на листе бумаги (с помощью учителя).</w:t>
            </w:r>
          </w:p>
          <w:p w:rsidR="00416048" w:rsidRPr="00422158" w:rsidRDefault="00416048" w:rsidP="00416048">
            <w:pPr>
              <w:tabs>
                <w:tab w:val="left" w:pos="188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416048" w:rsidRPr="00422158" w:rsidRDefault="00416048" w:rsidP="00416048">
      <w:pPr>
        <w:spacing w:after="0" w:line="485" w:lineRule="exact"/>
        <w:jc w:val="center"/>
        <w:rPr>
          <w:b/>
          <w:sz w:val="24"/>
          <w:szCs w:val="24"/>
        </w:rPr>
      </w:pPr>
      <w:r w:rsidRPr="00422158">
        <w:rPr>
          <w:b/>
          <w:sz w:val="24"/>
          <w:szCs w:val="24"/>
        </w:rPr>
        <w:lastRenderedPageBreak/>
        <w:t>Содержание учебного предмета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1694"/>
        <w:gridCol w:w="992"/>
      </w:tblGrid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694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992" w:type="dxa"/>
          </w:tcPr>
          <w:p w:rsidR="00416048" w:rsidRPr="00422158" w:rsidRDefault="00416048" w:rsidP="00416048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  <w:lang w:eastAsia="ru-RU"/>
              </w:rPr>
              <w:t>Кол.во</w:t>
            </w:r>
            <w:proofErr w:type="spellEnd"/>
            <w:r w:rsidRPr="00422158">
              <w:rPr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keepNext/>
              <w:keepLines/>
              <w:spacing w:after="0" w:line="270" w:lineRule="exact"/>
              <w:jc w:val="both"/>
              <w:outlineLvl w:val="1"/>
              <w:rPr>
                <w:bCs/>
                <w:sz w:val="24"/>
                <w:szCs w:val="24"/>
                <w:lang w:eastAsia="ru-RU"/>
              </w:rPr>
            </w:pPr>
            <w:bookmarkStart w:id="1" w:name="bookmark57"/>
            <w:r w:rsidRPr="00422158">
              <w:rPr>
                <w:sz w:val="24"/>
                <w:szCs w:val="24"/>
                <w:lang w:eastAsia="ru-RU"/>
              </w:rPr>
              <w:t>1. Подготовительный период обучения</w:t>
            </w:r>
            <w:bookmarkEnd w:id="1"/>
          </w:p>
          <w:p w:rsidR="00416048" w:rsidRPr="00422158" w:rsidRDefault="00416048" w:rsidP="004160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tabs>
                <w:tab w:val="left" w:pos="1421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      </w:r>
            <w:r w:rsidRPr="00422158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bookmarkStart w:id="2" w:name="bookmark58"/>
            <w:r w:rsidRPr="00422158">
              <w:rPr>
                <w:bCs/>
                <w:sz w:val="24"/>
                <w:szCs w:val="24"/>
              </w:rPr>
              <w:t>2.</w:t>
            </w:r>
            <w:r w:rsidR="00C60791" w:rsidRPr="00422158">
              <w:rPr>
                <w:bCs/>
                <w:sz w:val="24"/>
                <w:szCs w:val="24"/>
              </w:rPr>
              <w:t xml:space="preserve"> </w:t>
            </w:r>
            <w:r w:rsidRPr="00422158">
              <w:rPr>
                <w:bCs/>
                <w:sz w:val="24"/>
                <w:szCs w:val="24"/>
              </w:rPr>
              <w:t>Обучение композиционной деятельности</w:t>
            </w:r>
            <w:bookmarkEnd w:id="2"/>
          </w:p>
        </w:tc>
        <w:tc>
          <w:tcPr>
            <w:tcW w:w="11694" w:type="dxa"/>
          </w:tcPr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Установление смысловых связей между изображаемыми предметами. Главное и второстепенное в композиции.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Применение выразительных средств композиции: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величинный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 д.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Применение приемов и правил композиции в рисовании с натуры, тематическом и декоративном рисовании.</w:t>
            </w: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keepNext/>
              <w:keepLines/>
              <w:tabs>
                <w:tab w:val="left" w:pos="176"/>
              </w:tabs>
              <w:spacing w:after="0" w:line="240" w:lineRule="auto"/>
              <w:ind w:left="176"/>
              <w:outlineLvl w:val="1"/>
              <w:rPr>
                <w:bCs/>
                <w:sz w:val="24"/>
                <w:szCs w:val="24"/>
                <w:lang w:eastAsia="ru-RU"/>
              </w:rPr>
            </w:pPr>
            <w:bookmarkStart w:id="3" w:name="bookmark59"/>
            <w:r w:rsidRPr="00422158">
              <w:rPr>
                <w:sz w:val="24"/>
                <w:szCs w:val="24"/>
                <w:lang w:eastAsia="ru-RU"/>
              </w:rPr>
              <w:lastRenderedPageBreak/>
              <w:t>3. Развитие умений воспринимать и изображать форму предметов, пропорции, конструкцию</w:t>
            </w:r>
            <w:bookmarkEnd w:id="3"/>
          </w:p>
          <w:p w:rsidR="00416048" w:rsidRPr="00422158" w:rsidRDefault="00416048" w:rsidP="00416048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аппликация и т. п.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 п.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Обследование предметов, выделение их признаков и свойств, необходимых для передачи в рисунке, аппликации, лепке предмета.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Соотнесение формы предметов с геометрическими фигурами (метод обобщения).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Передача пропорций предметов. Строение тела человека,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животныхи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т. д.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Передача движения различных одушевленных и неодушевленных предметов.                              </w:t>
            </w:r>
          </w:p>
          <w:p w:rsidR="00416048" w:rsidRPr="00422158" w:rsidRDefault="00416048" w:rsidP="00416048">
            <w:pPr>
              <w:spacing w:after="0" w:line="240" w:lineRule="auto"/>
              <w:ind w:right="72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 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      </w:r>
            <w:proofErr w:type="spellStart"/>
            <w:r w:rsidRPr="00422158">
              <w:rPr>
                <w:sz w:val="24"/>
                <w:szCs w:val="24"/>
              </w:rPr>
              <w:t>дорисовывание</w:t>
            </w:r>
            <w:proofErr w:type="spellEnd"/>
            <w:r w:rsidRPr="00422158">
              <w:rPr>
                <w:sz w:val="24"/>
                <w:szCs w:val="24"/>
              </w:rPr>
              <w:t>, обведение шаблонов, рисование по клеткам, самостоятельное рисование формы объекта и т. п.                    Сходство и различия орнамента и узора. 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 Практическое применение приемов и способов передачи графических образов в лепке, аппликации, рисунке.</w:t>
            </w: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bCs/>
                <w:sz w:val="24"/>
                <w:szCs w:val="24"/>
              </w:rPr>
              <w:t>4. Развитие восприятия цвета предметов и формирование умения передавать его в живописи</w:t>
            </w:r>
          </w:p>
        </w:tc>
        <w:tc>
          <w:tcPr>
            <w:tcW w:w="11694" w:type="dxa"/>
          </w:tcPr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Понятия: цвет, спектр, краски, акварель, гуашь, живопись и т. д.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>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Различение и обозначение словом некоторых ясно различимых оттенков цветов.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Работа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 д.).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выразительности образа. Подбор цветовых сочетаний при создании сказочных образов: добрые, злые образы.</w:t>
            </w:r>
          </w:p>
          <w:p w:rsidR="00416048" w:rsidRPr="00422158" w:rsidRDefault="00416048" w:rsidP="00416048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Приемы работы акварельными красками: кистевое письмо —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примакивание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кистью; рисование сухой кистью; рисование по мокрому листу (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алла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прима), послойная живопись (лессировка) и т. д.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      </w: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keepNext/>
              <w:keepLines/>
              <w:spacing w:after="0" w:line="240" w:lineRule="auto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422158">
              <w:rPr>
                <w:bCs/>
                <w:sz w:val="24"/>
                <w:szCs w:val="24"/>
                <w:lang w:eastAsia="ru-RU"/>
              </w:rPr>
              <w:lastRenderedPageBreak/>
              <w:t>5.</w:t>
            </w:r>
            <w:r w:rsidRPr="00422158">
              <w:rPr>
                <w:sz w:val="24"/>
                <w:szCs w:val="24"/>
                <w:lang w:eastAsia="ru-RU"/>
              </w:rPr>
              <w:t xml:space="preserve"> Обучение восприятию произведений искусства</w:t>
            </w:r>
          </w:p>
          <w:p w:rsidR="00416048" w:rsidRPr="00422158" w:rsidRDefault="00416048" w:rsidP="004160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      </w:r>
          </w:p>
          <w:p w:rsidR="00416048" w:rsidRPr="00422158" w:rsidRDefault="00416048" w:rsidP="00416048">
            <w:pPr>
              <w:tabs>
                <w:tab w:val="left" w:pos="1430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      </w:r>
          </w:p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выполнение плоскостной и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полуобъемной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 </w:t>
            </w:r>
          </w:p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16048" w:rsidRPr="00422158" w:rsidRDefault="00416048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416048" w:rsidRPr="00422158" w:rsidTr="00416048">
        <w:tc>
          <w:tcPr>
            <w:tcW w:w="2624" w:type="dxa"/>
          </w:tcPr>
          <w:p w:rsidR="00416048" w:rsidRPr="00422158" w:rsidRDefault="00416048" w:rsidP="004160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4" w:type="dxa"/>
          </w:tcPr>
          <w:p w:rsidR="00416048" w:rsidRPr="00422158" w:rsidRDefault="00416048" w:rsidP="00416048">
            <w:pPr>
              <w:tabs>
                <w:tab w:val="left" w:pos="1435"/>
              </w:tabs>
              <w:spacing w:after="0" w:line="240" w:lineRule="auto"/>
              <w:ind w:left="72" w:right="72"/>
              <w:jc w:val="both"/>
              <w:rPr>
                <w:i/>
                <w:sz w:val="24"/>
                <w:szCs w:val="24"/>
                <w:lang w:eastAsia="ru-RU"/>
              </w:rPr>
            </w:pPr>
            <w:r w:rsidRPr="00422158">
              <w:rPr>
                <w:i/>
                <w:sz w:val="24"/>
                <w:szCs w:val="24"/>
                <w:lang w:eastAsia="ru-RU"/>
              </w:rPr>
              <w:t>Проведение беседы о содержании рассматриваемых репродукций картин художников, книжных иллюстраций, картинок, произведений народного и декоративно-прикладного искусства.</w:t>
            </w:r>
          </w:p>
          <w:p w:rsidR="00416048" w:rsidRPr="00422158" w:rsidRDefault="00416048" w:rsidP="00416048">
            <w:pPr>
              <w:autoSpaceDE w:val="0"/>
              <w:autoSpaceDN w:val="0"/>
              <w:adjustRightInd w:val="0"/>
              <w:spacing w:after="0" w:line="240" w:lineRule="auto"/>
              <w:ind w:right="72"/>
              <w:rPr>
                <w:sz w:val="24"/>
                <w:szCs w:val="24"/>
                <w:u w:val="single"/>
                <w:lang w:eastAsia="ru-RU"/>
              </w:rPr>
            </w:pPr>
            <w:r w:rsidRPr="00422158">
              <w:rPr>
                <w:i/>
                <w:sz w:val="24"/>
                <w:szCs w:val="24"/>
                <w:u w:val="single"/>
                <w:lang w:eastAsia="ru-RU"/>
              </w:rPr>
              <w:t>Темы бесед</w:t>
            </w:r>
            <w:r w:rsidRPr="00422158">
              <w:rPr>
                <w:sz w:val="24"/>
                <w:szCs w:val="24"/>
                <w:u w:val="single"/>
                <w:lang w:eastAsia="ru-RU"/>
              </w:rPr>
              <w:t>: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«Изобразительное искусство в повседневной жизни человека. Работа художников, скульпторов, мастеров народных промыслов, дизайнеров».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5"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 «Виды изобразительного искусства». Рисунок, живопись, скульптура, декоративно-прикладное искусства, архитектура, дизайн.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5"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«Как и о чем создаются картины» Пейзаж, портрет, натюрморт, сюжетная картина. Какие материалы использует художник (краски, карандаши и др.).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Билибин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В. Васнецов, Ю. Васнецов, В.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Канашевич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А. Куинджи, А Саврасов,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И .Остроухова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, А. Пластов, В. Поленов, И Левитан, К.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Юон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М. Сарьян, П.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Сезан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>, И. Шишкин и т.д.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т.д.). Объем -основа языка скульптуры. Красота человека, животных, выраженная средствами скульптуры. Скульпторы создали произведения скульптуры: В.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Ватагин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Опекушина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>, В. Мухина и т.д.</w:t>
            </w:r>
          </w:p>
          <w:p w:rsidR="00416048" w:rsidRPr="00422158" w:rsidRDefault="00416048" w:rsidP="00416048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5" w:after="0" w:line="240" w:lineRule="auto"/>
              <w:ind w:left="252" w:right="7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(хохломская, городецкая, гжельская, </w:t>
            </w:r>
            <w:proofErr w:type="spellStart"/>
            <w:r w:rsidRPr="00422158">
              <w:rPr>
                <w:sz w:val="24"/>
                <w:szCs w:val="24"/>
                <w:lang w:eastAsia="ru-RU"/>
              </w:rPr>
              <w:t>жостовская</w:t>
            </w:r>
            <w:proofErr w:type="spellEnd"/>
            <w:r w:rsidRPr="00422158">
              <w:rPr>
                <w:sz w:val="24"/>
                <w:szCs w:val="24"/>
                <w:lang w:eastAsia="ru-RU"/>
              </w:rPr>
              <w:t xml:space="preserve"> роспись и т.д.).</w:t>
            </w:r>
          </w:p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6048" w:rsidRPr="00422158" w:rsidRDefault="00416048" w:rsidP="0041604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C60791" w:rsidRPr="00422158" w:rsidTr="00C23840">
        <w:tc>
          <w:tcPr>
            <w:tcW w:w="14318" w:type="dxa"/>
            <w:gridSpan w:val="2"/>
          </w:tcPr>
          <w:p w:rsidR="00C60791" w:rsidRPr="00422158" w:rsidRDefault="00C60791" w:rsidP="00C60791">
            <w:pPr>
              <w:tabs>
                <w:tab w:val="left" w:pos="1435"/>
              </w:tabs>
              <w:spacing w:after="0" w:line="240" w:lineRule="auto"/>
              <w:ind w:left="72" w:right="72"/>
              <w:jc w:val="center"/>
              <w:rPr>
                <w:i/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60791" w:rsidRPr="00422158" w:rsidRDefault="00C60791" w:rsidP="00C60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33</w:t>
            </w:r>
          </w:p>
        </w:tc>
      </w:tr>
    </w:tbl>
    <w:p w:rsidR="00416048" w:rsidRPr="00422158" w:rsidRDefault="00416048" w:rsidP="0008363F">
      <w:pPr>
        <w:spacing w:after="0"/>
        <w:jc w:val="center"/>
        <w:rPr>
          <w:b/>
          <w:sz w:val="24"/>
          <w:szCs w:val="24"/>
        </w:rPr>
      </w:pPr>
    </w:p>
    <w:p w:rsidR="00422158" w:rsidRDefault="00422158" w:rsidP="0008363F">
      <w:pPr>
        <w:spacing w:after="0"/>
        <w:jc w:val="center"/>
        <w:rPr>
          <w:b/>
          <w:sz w:val="24"/>
          <w:szCs w:val="24"/>
        </w:rPr>
      </w:pPr>
    </w:p>
    <w:p w:rsidR="00422158" w:rsidRDefault="00422158" w:rsidP="0008363F">
      <w:pPr>
        <w:spacing w:after="0"/>
        <w:jc w:val="center"/>
        <w:rPr>
          <w:b/>
          <w:sz w:val="24"/>
          <w:szCs w:val="24"/>
        </w:rPr>
      </w:pPr>
    </w:p>
    <w:p w:rsidR="0008363F" w:rsidRPr="00422158" w:rsidRDefault="0008363F" w:rsidP="0008363F">
      <w:pPr>
        <w:spacing w:after="0"/>
        <w:jc w:val="center"/>
        <w:rPr>
          <w:b/>
          <w:sz w:val="24"/>
          <w:szCs w:val="24"/>
        </w:rPr>
      </w:pPr>
      <w:r w:rsidRPr="00422158">
        <w:rPr>
          <w:b/>
          <w:sz w:val="24"/>
          <w:szCs w:val="24"/>
        </w:rPr>
        <w:t>Календарно-тематическое планирование</w:t>
      </w:r>
      <w:r w:rsidR="001D4CB4">
        <w:rPr>
          <w:b/>
          <w:sz w:val="24"/>
          <w:szCs w:val="24"/>
        </w:rPr>
        <w:t xml:space="preserve"> </w:t>
      </w:r>
      <w:r w:rsidR="001D4CB4" w:rsidRPr="001D4CB4">
        <w:rPr>
          <w:sz w:val="24"/>
          <w:szCs w:val="24"/>
        </w:rPr>
        <w:t>(1 час в неделю, 33 часа в год)</w:t>
      </w:r>
      <w:r w:rsidRPr="00422158">
        <w:rPr>
          <w:b/>
          <w:sz w:val="24"/>
          <w:szCs w:val="24"/>
        </w:rPr>
        <w:t xml:space="preserve">  </w:t>
      </w:r>
    </w:p>
    <w:p w:rsidR="0008363F" w:rsidRPr="00422158" w:rsidRDefault="0008363F" w:rsidP="0008363F">
      <w:pPr>
        <w:spacing w:after="0" w:line="240" w:lineRule="auto"/>
        <w:jc w:val="center"/>
        <w:rPr>
          <w:sz w:val="24"/>
          <w:szCs w:val="24"/>
        </w:rPr>
      </w:pPr>
      <w:r w:rsidRPr="00422158">
        <w:rPr>
          <w:b/>
          <w:sz w:val="24"/>
          <w:szCs w:val="24"/>
        </w:rPr>
        <w:tab/>
      </w:r>
      <w:proofErr w:type="spellStart"/>
      <w:r w:rsidRPr="00422158">
        <w:rPr>
          <w:sz w:val="24"/>
          <w:szCs w:val="24"/>
        </w:rPr>
        <w:t>М.Ю.Рау</w:t>
      </w:r>
      <w:proofErr w:type="spellEnd"/>
      <w:r w:rsidRPr="00422158">
        <w:rPr>
          <w:sz w:val="24"/>
          <w:szCs w:val="24"/>
        </w:rPr>
        <w:t xml:space="preserve">, </w:t>
      </w:r>
      <w:proofErr w:type="spellStart"/>
      <w:r w:rsidRPr="00422158">
        <w:rPr>
          <w:sz w:val="24"/>
          <w:szCs w:val="24"/>
        </w:rPr>
        <w:t>М.А.Зыкова</w:t>
      </w:r>
      <w:proofErr w:type="spellEnd"/>
      <w:r w:rsidRPr="00422158">
        <w:rPr>
          <w:sz w:val="24"/>
          <w:szCs w:val="24"/>
        </w:rPr>
        <w:t xml:space="preserve">. Изобразительное искусство, 1 класс, </w:t>
      </w:r>
      <w:proofErr w:type="spellStart"/>
      <w:proofErr w:type="gramStart"/>
      <w:r w:rsidRPr="00422158">
        <w:rPr>
          <w:sz w:val="24"/>
          <w:szCs w:val="24"/>
        </w:rPr>
        <w:t>М.:Просвещение</w:t>
      </w:r>
      <w:proofErr w:type="spellEnd"/>
      <w:proofErr w:type="gramEnd"/>
      <w:r w:rsidRPr="00422158">
        <w:rPr>
          <w:sz w:val="24"/>
          <w:szCs w:val="24"/>
        </w:rPr>
        <w:t>, 201</w:t>
      </w:r>
      <w:r w:rsidR="00113279" w:rsidRPr="00422158">
        <w:rPr>
          <w:sz w:val="24"/>
          <w:szCs w:val="24"/>
        </w:rPr>
        <w:t>7.</w:t>
      </w:r>
    </w:p>
    <w:p w:rsidR="0008363F" w:rsidRPr="00422158" w:rsidRDefault="00512F31" w:rsidP="0008363F">
      <w:pPr>
        <w:spacing w:after="0" w:line="240" w:lineRule="auto"/>
        <w:jc w:val="center"/>
        <w:rPr>
          <w:sz w:val="24"/>
          <w:szCs w:val="24"/>
        </w:rPr>
      </w:pPr>
      <w:r w:rsidRPr="00422158">
        <w:rPr>
          <w:sz w:val="24"/>
          <w:szCs w:val="24"/>
        </w:rPr>
        <w:t>http://kgbou5.ru/vertikalnoe-menyu/elektronnaya-biblioteka/elektronnye-uchebniki.html</w:t>
      </w:r>
    </w:p>
    <w:tbl>
      <w:tblPr>
        <w:tblW w:w="148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2979"/>
        <w:gridCol w:w="1006"/>
        <w:gridCol w:w="1514"/>
        <w:gridCol w:w="1276"/>
        <w:gridCol w:w="7544"/>
      </w:tblGrid>
      <w:tr w:rsidR="0008363F" w:rsidRPr="00422158" w:rsidTr="00FE5567">
        <w:tc>
          <w:tcPr>
            <w:tcW w:w="507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79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006" w:type="dxa"/>
            <w:vMerge w:val="restart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Кол</w:t>
            </w:r>
            <w:proofErr w:type="gramStart"/>
            <w:r w:rsidR="00C60791" w:rsidRPr="00422158">
              <w:rPr>
                <w:b/>
                <w:sz w:val="24"/>
                <w:szCs w:val="24"/>
              </w:rPr>
              <w:t>.</w:t>
            </w:r>
            <w:r w:rsidRPr="00422158">
              <w:rPr>
                <w:b/>
                <w:sz w:val="24"/>
                <w:szCs w:val="24"/>
              </w:rPr>
              <w:t xml:space="preserve"> часов</w:t>
            </w:r>
            <w:proofErr w:type="gramEnd"/>
          </w:p>
        </w:tc>
        <w:tc>
          <w:tcPr>
            <w:tcW w:w="2790" w:type="dxa"/>
            <w:gridSpan w:val="2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08363F" w:rsidRPr="00422158" w:rsidTr="00FE5567">
        <w:tc>
          <w:tcPr>
            <w:tcW w:w="507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9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22158">
              <w:rPr>
                <w:b/>
                <w:sz w:val="24"/>
                <w:szCs w:val="24"/>
              </w:rPr>
              <w:t>Планируе</w:t>
            </w:r>
            <w:proofErr w:type="spellEnd"/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422158">
              <w:rPr>
                <w:b/>
                <w:sz w:val="24"/>
                <w:szCs w:val="24"/>
              </w:rPr>
              <w:t>мые</w:t>
            </w:r>
            <w:proofErr w:type="spellEnd"/>
            <w:proofErr w:type="gramEnd"/>
            <w:r w:rsidRPr="00422158">
              <w:rPr>
                <w:b/>
                <w:sz w:val="24"/>
                <w:szCs w:val="24"/>
              </w:rPr>
              <w:t xml:space="preserve"> сроки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Фактические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422158">
              <w:rPr>
                <w:b/>
                <w:sz w:val="24"/>
                <w:szCs w:val="24"/>
              </w:rPr>
              <w:t>сроки</w:t>
            </w:r>
            <w:proofErr w:type="gramEnd"/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 Осень золотая наступает. Экскурсия.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ED4FF6">
              <w:rPr>
                <w:sz w:val="24"/>
                <w:szCs w:val="24"/>
              </w:rPr>
              <w:t>7</w:t>
            </w:r>
            <w:r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Pr="00422158">
              <w:rPr>
                <w:color w:val="000000"/>
                <w:sz w:val="24"/>
                <w:szCs w:val="24"/>
              </w:rPr>
              <w:t xml:space="preserve"> 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материал; выполняя рисунки, использовать только одну сторону листа бумаги.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П.: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овладеть умением сравнивать, анализировать, выделять главное, обобщать;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К.: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овладеть умением вести диалог, распределять функции и роли в процессе выполнения коллективной творческой работы;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Р.: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уметь планировать и грамотно осуществлять учебные действия в соответствии с поставленной задачей;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уметь рационально строить самостоятельную творческую деятельность, 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организовать место занятий.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</w:rPr>
              <w:t>Л.: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уважительно относиться к культуре и искусству;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понимать роли культуры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и  искусства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в жизни человека;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наблюдать и фантазировать при создании образных форм;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иметь эстетическую потребность в общении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  природой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, в творческом  отношении к окружающему миру;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сотрудничать с товарищами в процессе совместной деятельности;</w:t>
            </w:r>
          </w:p>
          <w:p w:rsidR="0008363F" w:rsidRPr="00422158" w:rsidRDefault="0008363F" w:rsidP="00FE5567">
            <w:pPr>
              <w:spacing w:after="0" w:line="240" w:lineRule="auto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 уметь обсуждать </w:t>
            </w:r>
            <w:proofErr w:type="gramStart"/>
            <w:r w:rsidRPr="00422158">
              <w:rPr>
                <w:sz w:val="24"/>
                <w:szCs w:val="24"/>
              </w:rPr>
              <w:t>собственную  художественную</w:t>
            </w:r>
            <w:proofErr w:type="gramEnd"/>
            <w:r w:rsidRPr="00422158">
              <w:rPr>
                <w:sz w:val="24"/>
                <w:szCs w:val="24"/>
              </w:rPr>
              <w:t xml:space="preserve"> деятельность.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Цвета осени. Аппликация из оборванных цветных кусочков бумаги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86D88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8363F"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 Наблюдаем и различаем цвета.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86D88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8363F"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4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Приемы письма кистью при помощи акварельных красок. «Рисуем радугу»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574794">
              <w:rPr>
                <w:sz w:val="24"/>
                <w:szCs w:val="24"/>
              </w:rPr>
              <w:t>8</w:t>
            </w:r>
            <w:r w:rsidRPr="00422158">
              <w:rPr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5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Фрукты, овощи. Штриховка мелками.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574794">
              <w:rPr>
                <w:sz w:val="24"/>
                <w:szCs w:val="24"/>
              </w:rPr>
              <w:t>5</w:t>
            </w:r>
            <w:r w:rsidR="0008363F" w:rsidRPr="00422158">
              <w:rPr>
                <w:sz w:val="24"/>
                <w:szCs w:val="24"/>
              </w:rPr>
              <w:t>.</w:t>
            </w:r>
            <w:r w:rsidR="0057479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6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Предметы простой и сложной формы. Обводка по шаблону и штриховка.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574794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8363F" w:rsidRPr="00422158">
              <w:rPr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7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Линия. Точка. Пятно.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574794">
              <w:rPr>
                <w:sz w:val="24"/>
                <w:szCs w:val="24"/>
              </w:rPr>
              <w:t>9</w:t>
            </w:r>
            <w:r w:rsidRPr="00422158">
              <w:rPr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8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Лепка. Приемы лепки: раскатывание, скатывание, оттягивание, </w:t>
            </w:r>
            <w:proofErr w:type="spellStart"/>
            <w:r w:rsidRPr="00422158">
              <w:rPr>
                <w:sz w:val="24"/>
                <w:szCs w:val="24"/>
              </w:rPr>
              <w:lastRenderedPageBreak/>
              <w:t>примазывание</w:t>
            </w:r>
            <w:proofErr w:type="spellEnd"/>
            <w:r w:rsidRPr="00422158">
              <w:rPr>
                <w:sz w:val="24"/>
                <w:szCs w:val="24"/>
              </w:rPr>
              <w:t>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574794">
              <w:rPr>
                <w:sz w:val="24"/>
                <w:szCs w:val="24"/>
              </w:rPr>
              <w:t>6</w:t>
            </w:r>
            <w:r w:rsidRPr="00422158">
              <w:rPr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i/>
                <w:sz w:val="24"/>
                <w:szCs w:val="24"/>
              </w:rPr>
              <w:t>Пр</w:t>
            </w:r>
            <w:r w:rsidRPr="00422158">
              <w:rPr>
                <w:sz w:val="24"/>
                <w:szCs w:val="24"/>
              </w:rPr>
              <w:t>.: овладеть основными приемами лепки. Передавать основную форму предметов.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Фрукты. Лепка из соленого теста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113279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28.</w:t>
            </w:r>
            <w:r w:rsidR="0008363F" w:rsidRPr="00422158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</w:t>
            </w:r>
            <w:r w:rsidRPr="00422158">
              <w:rPr>
                <w:b/>
                <w:color w:val="000000"/>
                <w:sz w:val="24"/>
                <w:szCs w:val="24"/>
              </w:rPr>
              <w:t>:</w:t>
            </w:r>
            <w:r w:rsidRPr="00422158">
              <w:rPr>
                <w:color w:val="000000"/>
                <w:sz w:val="24"/>
                <w:szCs w:val="24"/>
              </w:rPr>
              <w:t xml:space="preserve"> оформлять свои мысли в устной речи с учётом своих учебных и жизненных речевых ситуаций (сначала по образцу учителя).</w:t>
            </w: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2 четверть – 7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10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Лист сирени. Прием размазывания пластилина внутри контурного изображения.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8363F" w:rsidRPr="00422158"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</w:t>
            </w:r>
            <w:r w:rsidRPr="00422158">
              <w:rPr>
                <w:i/>
                <w:sz w:val="24"/>
                <w:szCs w:val="24"/>
              </w:rPr>
              <w:t xml:space="preserve">: </w:t>
            </w:r>
            <w:r w:rsidRPr="00422158">
              <w:rPr>
                <w:sz w:val="24"/>
                <w:szCs w:val="24"/>
              </w:rPr>
              <w:t>Размазывать пластилин внутри контурного изображения,</w:t>
            </w:r>
            <w:r w:rsidRPr="0042215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передавать  основную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 xml:space="preserve"> форму предметов.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11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Изображаем матрешку.   Прием размазывания пластилина.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8363F" w:rsidRPr="00422158"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Неваляшка. Дорисовываем и раскрашиваем.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9035CD">
              <w:rPr>
                <w:sz w:val="24"/>
                <w:szCs w:val="24"/>
              </w:rPr>
              <w:t>3</w:t>
            </w:r>
            <w:r w:rsidRPr="00422158"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="004229F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13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Деревянный дом. Лепка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363F" w:rsidRPr="0042215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 xml:space="preserve">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 на</w:t>
            </w:r>
            <w:r w:rsidR="004229F2">
              <w:rPr>
                <w:color w:val="000000"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14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«Снеговик»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8363F" w:rsidRPr="00422158">
              <w:rPr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ind w:right="35"/>
              <w:rPr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 xml:space="preserve">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</w:t>
            </w:r>
          </w:p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 xml:space="preserve"> 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15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Праздник Новый Год. Аппликация и рисунок.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9035CD">
              <w:rPr>
                <w:sz w:val="24"/>
                <w:szCs w:val="24"/>
              </w:rPr>
              <w:t>4</w:t>
            </w:r>
            <w:r w:rsidRPr="00422158">
              <w:rPr>
                <w:sz w:val="24"/>
                <w:szCs w:val="24"/>
              </w:rPr>
              <w:t>.12</w:t>
            </w:r>
          </w:p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16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Изображаем деревья. Лепим и рисуем стекой.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9035CD">
              <w:rPr>
                <w:sz w:val="24"/>
                <w:szCs w:val="24"/>
              </w:rPr>
              <w:t>1</w:t>
            </w:r>
            <w:r w:rsidRPr="00422158">
              <w:rPr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 xml:space="preserve">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 на основе сравнения с образцом.</w:t>
            </w:r>
            <w:r w:rsidRPr="00422158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П.</w:t>
            </w:r>
            <w:r w:rsidRPr="00422158">
              <w:rPr>
                <w:sz w:val="24"/>
                <w:szCs w:val="24"/>
                <w:lang w:eastAsia="ru-RU"/>
              </w:rPr>
              <w:t>- овладеть умением сравнивать, выделять главное, обобщать;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стремиться к освоению новых знаний и умений.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К.: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овладеть умением вести диалог;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Р.: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планировать учебные действия в соответствии с поставленной </w:t>
            </w:r>
            <w:r w:rsidRPr="00422158">
              <w:rPr>
                <w:sz w:val="24"/>
                <w:szCs w:val="24"/>
                <w:lang w:eastAsia="ru-RU"/>
              </w:rPr>
              <w:lastRenderedPageBreak/>
              <w:t>задачей;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уметь рационально строить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самостоятельную  деятельность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организовать место занятий.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</w:rPr>
              <w:t>Л.: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уважительно относиться к культуре и искусству; понимать роли культуры и  искусства в жизни человека; наблюдать и фантазировать при создании образных форм; иметь эстетическую потребность в общении с  природой, в творческом  отношении к окружающему миру;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сотрудничать с товарищами в процессе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совместной  деятельности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;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 уметь обсуждать </w:t>
            </w:r>
            <w:proofErr w:type="gramStart"/>
            <w:r w:rsidRPr="00422158">
              <w:rPr>
                <w:sz w:val="24"/>
                <w:szCs w:val="24"/>
              </w:rPr>
              <w:t>собственную  художественную</w:t>
            </w:r>
            <w:proofErr w:type="gramEnd"/>
            <w:r w:rsidRPr="00422158">
              <w:rPr>
                <w:sz w:val="24"/>
                <w:szCs w:val="24"/>
              </w:rPr>
              <w:t xml:space="preserve"> деятельность.</w:t>
            </w: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lastRenderedPageBreak/>
              <w:t>3 четверть -9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17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Тело человека. Части тела. Рисование по штриховой линии.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9035CD">
              <w:rPr>
                <w:sz w:val="24"/>
                <w:szCs w:val="24"/>
              </w:rPr>
              <w:t>1</w:t>
            </w:r>
            <w:r w:rsidRPr="0042215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="004229F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18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Голова, лицо человека. Лепим и рисуем стекой.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8363F" w:rsidRPr="0042215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 xml:space="preserve">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учителя; определять правильность выполнения задания на 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19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Лепка из соленого теста. «Белый зайка».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9035CD">
              <w:rPr>
                <w:sz w:val="24"/>
                <w:szCs w:val="24"/>
              </w:rPr>
              <w:t>5</w:t>
            </w:r>
            <w:r w:rsidRPr="0042215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20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Расположение картинки на листе бумаги. Вырезаем и раскрашиваем.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8363F" w:rsidRPr="00422158">
              <w:rPr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Pr="00422158">
              <w:rPr>
                <w:sz w:val="24"/>
                <w:szCs w:val="24"/>
              </w:rPr>
              <w:t xml:space="preserve"> установление отношений между изобразительной плоскостью и самим изображением.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21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«Ваза с цветами»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8363F" w:rsidRPr="00422158">
              <w:rPr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tabs>
                <w:tab w:val="num" w:pos="303"/>
              </w:tabs>
              <w:spacing w:after="0" w:line="240" w:lineRule="auto"/>
              <w:ind w:left="32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Пр.:</w:t>
            </w:r>
            <w:r w:rsidRPr="00422158">
              <w:rPr>
                <w:sz w:val="24"/>
                <w:szCs w:val="24"/>
                <w:lang w:eastAsia="ru-RU"/>
              </w:rPr>
              <w:t xml:space="preserve"> подготавливать рабочий материал к работе; освоит приемы работы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  клеем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, бумагой.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Рисование на свободную тему. 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8363F" w:rsidRPr="00422158">
              <w:rPr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422158">
              <w:rPr>
                <w:b/>
                <w:i/>
                <w:sz w:val="24"/>
                <w:szCs w:val="24"/>
                <w:lang w:eastAsia="ru-RU"/>
              </w:rPr>
              <w:t>Пр.:</w:t>
            </w:r>
            <w:r w:rsidRPr="00422158">
              <w:rPr>
                <w:sz w:val="24"/>
                <w:szCs w:val="24"/>
                <w:lang w:eastAsia="ru-RU"/>
              </w:rPr>
              <w:t xml:space="preserve"> овладевать первичными навыками изображения на плоскости с помощью линии; находить и наблюдать линии и их ритм в природе.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23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Рисуем сказку «Колобок»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9035CD">
              <w:rPr>
                <w:sz w:val="24"/>
                <w:szCs w:val="24"/>
              </w:rPr>
              <w:t>1</w:t>
            </w:r>
            <w:r w:rsidRPr="00422158">
              <w:rPr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704FE8">
        <w:trPr>
          <w:trHeight w:val="70"/>
        </w:trPr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24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«Домик в деревне»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8363F" w:rsidRPr="00422158">
              <w:rPr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sz w:val="24"/>
                <w:szCs w:val="24"/>
              </w:rPr>
              <w:t>Пр.:</w:t>
            </w:r>
            <w:r w:rsidR="004229F2">
              <w:rPr>
                <w:b/>
                <w:i/>
                <w:sz w:val="24"/>
                <w:szCs w:val="24"/>
              </w:rPr>
              <w:t xml:space="preserve"> </w:t>
            </w:r>
            <w:r w:rsidRPr="00422158">
              <w:rPr>
                <w:color w:val="000000"/>
                <w:sz w:val="24"/>
                <w:szCs w:val="24"/>
              </w:rPr>
              <w:t xml:space="preserve">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материал; уметь работать кистью; определять правильность выполнения задания на основе сравнения с образцом.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25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Весна пришла! Деревья весной.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9035CD">
              <w:rPr>
                <w:sz w:val="24"/>
                <w:szCs w:val="24"/>
              </w:rPr>
              <w:t>5</w:t>
            </w:r>
            <w:r w:rsidRPr="00422158">
              <w:rPr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Pr="00422158">
              <w:rPr>
                <w:color w:val="000000"/>
                <w:sz w:val="24"/>
                <w:szCs w:val="24"/>
              </w:rPr>
              <w:t xml:space="preserve"> 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>; экономно расходовать  материал.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14826" w:type="dxa"/>
            <w:gridSpan w:val="6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2158">
              <w:rPr>
                <w:b/>
                <w:sz w:val="24"/>
                <w:szCs w:val="24"/>
              </w:rPr>
              <w:t>4 четверть – 8 часов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26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Цветок. Прием </w:t>
            </w:r>
            <w:proofErr w:type="spellStart"/>
            <w:r w:rsidRPr="00422158">
              <w:rPr>
                <w:sz w:val="24"/>
                <w:szCs w:val="24"/>
              </w:rPr>
              <w:t>примакивания</w:t>
            </w:r>
            <w:proofErr w:type="spellEnd"/>
            <w:r w:rsidRPr="00422158">
              <w:rPr>
                <w:sz w:val="24"/>
                <w:szCs w:val="24"/>
              </w:rPr>
              <w:t xml:space="preserve"> кистью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0</w:t>
            </w:r>
            <w:r w:rsidR="009035CD">
              <w:rPr>
                <w:sz w:val="24"/>
                <w:szCs w:val="24"/>
              </w:rPr>
              <w:t>5</w:t>
            </w:r>
            <w:r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 w:val="restart"/>
          </w:tcPr>
          <w:p w:rsidR="0008363F" w:rsidRPr="00422158" w:rsidRDefault="0008363F" w:rsidP="00FE5567">
            <w:pPr>
              <w:spacing w:after="0" w:line="240" w:lineRule="auto"/>
              <w:ind w:right="35"/>
              <w:jc w:val="both"/>
              <w:rPr>
                <w:sz w:val="24"/>
                <w:szCs w:val="24"/>
              </w:rPr>
            </w:pPr>
            <w:r w:rsidRPr="00422158">
              <w:rPr>
                <w:b/>
                <w:i/>
                <w:color w:val="000000"/>
                <w:sz w:val="24"/>
                <w:szCs w:val="24"/>
              </w:rPr>
              <w:t>Пр.:</w:t>
            </w:r>
            <w:r w:rsidRPr="00422158">
              <w:rPr>
                <w:color w:val="000000"/>
                <w:sz w:val="24"/>
                <w:szCs w:val="24"/>
              </w:rPr>
              <w:t xml:space="preserve"> различать и </w:t>
            </w:r>
            <w:proofErr w:type="gramStart"/>
            <w:r w:rsidRPr="00422158">
              <w:rPr>
                <w:color w:val="000000"/>
                <w:sz w:val="24"/>
                <w:szCs w:val="24"/>
              </w:rPr>
              <w:t>называть  цвета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 xml:space="preserve">; экономно расходовать  материал; передавать в рисунках основную форму предметов, устанавливать ее сходство с известными геометрическими формами с помощью </w:t>
            </w:r>
            <w:r w:rsidRPr="00422158">
              <w:rPr>
                <w:color w:val="000000"/>
                <w:sz w:val="24"/>
                <w:szCs w:val="24"/>
              </w:rPr>
              <w:lastRenderedPageBreak/>
              <w:t>учителя; определять правильность выполнения задания</w:t>
            </w:r>
          </w:p>
          <w:p w:rsidR="0008363F" w:rsidRPr="00422158" w:rsidRDefault="0008363F" w:rsidP="00FE556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22158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422158">
              <w:rPr>
                <w:color w:val="000000"/>
                <w:sz w:val="24"/>
                <w:szCs w:val="24"/>
              </w:rPr>
              <w:t xml:space="preserve"> основе сравнения с образцом.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П.: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овладеть умением сравнивать, анализировать, выделять главное, обобщать;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К.: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овладеть умением вести диалог, распределять функции и роли в процессе выполнения коллективной творческой работы;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  <w:lang w:eastAsia="ru-RU"/>
              </w:rPr>
              <w:t>Р.: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планировать и грамотно осуществлять учебные действия в соответствии с поставленной задачей;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рационально строить самостоятельную творческую деятельность, 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организовать место занятий, содержать его в порядке.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422158">
              <w:rPr>
                <w:b/>
                <w:i/>
                <w:sz w:val="24"/>
                <w:szCs w:val="24"/>
              </w:rPr>
              <w:t>Л.:</w:t>
            </w:r>
            <w:r w:rsidRPr="00422158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уважительно относиться к культуре и искусству;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понимать роли культуры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и  искусства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 xml:space="preserve"> в жизни человека;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наблюдать и фантазировать при создании образных форм;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 xml:space="preserve">- иметь эстетическую потребность в общении </w:t>
            </w:r>
            <w:proofErr w:type="gramStart"/>
            <w:r w:rsidRPr="00422158">
              <w:rPr>
                <w:sz w:val="24"/>
                <w:szCs w:val="24"/>
                <w:lang w:eastAsia="ru-RU"/>
              </w:rPr>
              <w:t>с  природой</w:t>
            </w:r>
            <w:proofErr w:type="gramEnd"/>
            <w:r w:rsidRPr="00422158">
              <w:rPr>
                <w:sz w:val="24"/>
                <w:szCs w:val="24"/>
                <w:lang w:eastAsia="ru-RU"/>
              </w:rPr>
              <w:t>, в творческом  отношении к окружающему миру;</w:t>
            </w:r>
          </w:p>
          <w:p w:rsidR="0008363F" w:rsidRPr="00422158" w:rsidRDefault="0008363F" w:rsidP="00FE5567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sz w:val="24"/>
                <w:szCs w:val="24"/>
                <w:lang w:eastAsia="ru-RU"/>
              </w:rPr>
            </w:pPr>
            <w:r w:rsidRPr="00422158">
              <w:rPr>
                <w:sz w:val="24"/>
                <w:szCs w:val="24"/>
                <w:lang w:eastAsia="ru-RU"/>
              </w:rPr>
              <w:t>- уметь сотрудничать с товарищами в процессе совместной деятельности;</w:t>
            </w:r>
          </w:p>
          <w:p w:rsidR="0008363F" w:rsidRPr="00422158" w:rsidRDefault="0008363F" w:rsidP="008D6209">
            <w:pPr>
              <w:spacing w:after="0" w:line="240" w:lineRule="auto"/>
              <w:ind w:right="-456"/>
              <w:jc w:val="both"/>
              <w:rPr>
                <w:b/>
                <w:color w:val="000000"/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- уметь обсуждать </w:t>
            </w:r>
            <w:proofErr w:type="gramStart"/>
            <w:r w:rsidRPr="00422158">
              <w:rPr>
                <w:sz w:val="24"/>
                <w:szCs w:val="24"/>
              </w:rPr>
              <w:t>собственную  художественную</w:t>
            </w:r>
            <w:proofErr w:type="gramEnd"/>
            <w:r w:rsidRPr="00422158">
              <w:rPr>
                <w:sz w:val="24"/>
                <w:szCs w:val="24"/>
              </w:rPr>
              <w:t xml:space="preserve"> деятельность.</w:t>
            </w: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27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Аппликация «Коврик для </w:t>
            </w:r>
            <w:r w:rsidRPr="00422158">
              <w:rPr>
                <w:sz w:val="24"/>
                <w:szCs w:val="24"/>
              </w:rPr>
              <w:lastRenderedPageBreak/>
              <w:t>куклы»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8363F"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979" w:type="dxa"/>
          </w:tcPr>
          <w:p w:rsidR="0008363F" w:rsidRPr="00422158" w:rsidRDefault="0008363F" w:rsidP="008D6209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 xml:space="preserve">«Узор в полосе». 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8363F"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29</w:t>
            </w:r>
          </w:p>
        </w:tc>
        <w:tc>
          <w:tcPr>
            <w:tcW w:w="2979" w:type="dxa"/>
          </w:tcPr>
          <w:p w:rsidR="0008363F" w:rsidRPr="00422158" w:rsidRDefault="0008363F" w:rsidP="008D6209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«Сарафан для куклы»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9035CD">
              <w:rPr>
                <w:sz w:val="24"/>
                <w:szCs w:val="24"/>
              </w:rPr>
              <w:t>6</w:t>
            </w:r>
            <w:r w:rsidRPr="00422158">
              <w:rPr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30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Домик в деревне. Рисуем красками, кистью, штампами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8363F" w:rsidRPr="00422158">
              <w:rPr>
                <w:sz w:val="24"/>
                <w:szCs w:val="24"/>
              </w:rPr>
              <w:t>.0</w:t>
            </w:r>
            <w:r w:rsidR="00113279" w:rsidRPr="0042215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8D6209">
        <w:trPr>
          <w:trHeight w:val="314"/>
        </w:trPr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31</w:t>
            </w:r>
          </w:p>
        </w:tc>
        <w:tc>
          <w:tcPr>
            <w:tcW w:w="2979" w:type="dxa"/>
          </w:tcPr>
          <w:p w:rsidR="0008363F" w:rsidRPr="00422158" w:rsidRDefault="0008363F" w:rsidP="008D6209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Аппликация «Грибы».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9035CD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8363F" w:rsidRPr="00422158"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32</w:t>
            </w: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Рисование на свободную тему. Композиционное расположение объектов в рисунке.</w:t>
            </w:r>
          </w:p>
        </w:tc>
        <w:tc>
          <w:tcPr>
            <w:tcW w:w="1006" w:type="dxa"/>
          </w:tcPr>
          <w:p w:rsidR="0008363F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  <w:r w:rsidR="009035CD">
              <w:rPr>
                <w:sz w:val="24"/>
                <w:szCs w:val="24"/>
              </w:rPr>
              <w:t>7</w:t>
            </w:r>
            <w:r w:rsidRPr="00422158"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8363F" w:rsidRPr="00422158" w:rsidTr="00FE5567">
        <w:tc>
          <w:tcPr>
            <w:tcW w:w="507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33</w:t>
            </w: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Рисование на свободную тему. Композиционное расположение объектов в рисунке.</w:t>
            </w:r>
          </w:p>
        </w:tc>
        <w:tc>
          <w:tcPr>
            <w:tcW w:w="1006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08363F" w:rsidRPr="00422158" w:rsidRDefault="0008363F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2</w:t>
            </w:r>
            <w:r w:rsidR="009035CD">
              <w:rPr>
                <w:sz w:val="24"/>
                <w:szCs w:val="24"/>
              </w:rPr>
              <w:t>4</w:t>
            </w:r>
            <w:r w:rsidRPr="00422158"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44" w:type="dxa"/>
            <w:vMerge/>
          </w:tcPr>
          <w:p w:rsidR="0008363F" w:rsidRPr="00422158" w:rsidRDefault="0008363F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60791" w:rsidRPr="00422158" w:rsidTr="00C524B6">
        <w:tc>
          <w:tcPr>
            <w:tcW w:w="3486" w:type="dxa"/>
            <w:gridSpan w:val="2"/>
          </w:tcPr>
          <w:p w:rsidR="00C60791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Итого</w:t>
            </w:r>
          </w:p>
        </w:tc>
        <w:tc>
          <w:tcPr>
            <w:tcW w:w="1006" w:type="dxa"/>
          </w:tcPr>
          <w:p w:rsidR="00C60791" w:rsidRPr="00422158" w:rsidRDefault="00C60791" w:rsidP="00C6079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158">
              <w:rPr>
                <w:sz w:val="24"/>
                <w:szCs w:val="24"/>
              </w:rPr>
              <w:t>33</w:t>
            </w:r>
          </w:p>
        </w:tc>
        <w:tc>
          <w:tcPr>
            <w:tcW w:w="10334" w:type="dxa"/>
            <w:gridSpan w:val="3"/>
          </w:tcPr>
          <w:p w:rsidR="00C60791" w:rsidRPr="00422158" w:rsidRDefault="00C60791" w:rsidP="00FE5567">
            <w:p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F547D8" w:rsidRPr="00422158" w:rsidRDefault="00F547D8" w:rsidP="00C60791">
      <w:pPr>
        <w:rPr>
          <w:sz w:val="24"/>
          <w:szCs w:val="24"/>
        </w:rPr>
      </w:pPr>
    </w:p>
    <w:sectPr w:rsidR="00F547D8" w:rsidRPr="00422158" w:rsidSect="009F219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62B31"/>
    <w:multiLevelType w:val="hybridMultilevel"/>
    <w:tmpl w:val="7CB6F434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3F"/>
    <w:rsid w:val="0008363F"/>
    <w:rsid w:val="000C5B8E"/>
    <w:rsid w:val="00113279"/>
    <w:rsid w:val="00186D88"/>
    <w:rsid w:val="001D4CB4"/>
    <w:rsid w:val="003F6B82"/>
    <w:rsid w:val="00416048"/>
    <w:rsid w:val="00422158"/>
    <w:rsid w:val="004229F2"/>
    <w:rsid w:val="00511DC3"/>
    <w:rsid w:val="00512F31"/>
    <w:rsid w:val="00574794"/>
    <w:rsid w:val="00704FE8"/>
    <w:rsid w:val="008D6209"/>
    <w:rsid w:val="008E5BCE"/>
    <w:rsid w:val="009035CD"/>
    <w:rsid w:val="009F219B"/>
    <w:rsid w:val="00C60791"/>
    <w:rsid w:val="00C763A2"/>
    <w:rsid w:val="00ED29FB"/>
    <w:rsid w:val="00ED4FF6"/>
    <w:rsid w:val="00F211B6"/>
    <w:rsid w:val="00F23FC2"/>
    <w:rsid w:val="00F5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86EFB-DB3C-4D67-A598-A7426D39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63F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98727-014D-423F-8C0C-34627ED5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3227</Words>
  <Characters>18395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29</cp:revision>
  <cp:lastPrinted>2019-09-23T20:50:00Z</cp:lastPrinted>
  <dcterms:created xsi:type="dcterms:W3CDTF">2019-08-31T05:04:00Z</dcterms:created>
  <dcterms:modified xsi:type="dcterms:W3CDTF">2020-12-30T09:53:00Z</dcterms:modified>
</cp:coreProperties>
</file>